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13D4BB31" w:rsidR="00615A81" w:rsidRPr="009B5593" w:rsidRDefault="002739F7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2739F7">
              <w:rPr>
                <w:b/>
                <w:bCs/>
                <w:sz w:val="20"/>
                <w:szCs w:val="20"/>
              </w:rPr>
              <w:t>Current Issues in Touris</w:t>
            </w:r>
            <w:r w:rsidR="00B0726B">
              <w:rPr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02D1CBD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KUTM3</w:t>
            </w:r>
            <w:r w:rsidR="002739F7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  <w:r w:rsidR="00DB3428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F9209E" w:rsidRPr="00EC3060" w14:paraId="32AEECEC" w14:textId="77777777" w:rsidTr="00243166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4ED8DE0F" w:rsidR="00F9209E" w:rsidRPr="00F9209E" w:rsidRDefault="007D2B67" w:rsidP="00F9209E">
            <w:pPr>
              <w:rPr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about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current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issues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many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areas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 w:rsidRPr="007D2B67">
              <w:rPr>
                <w:bCs/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F9209E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47E1F188" w:rsidR="00F9209E" w:rsidRPr="00EC3060" w:rsidRDefault="007D2B67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33F68">
              <w:rPr>
                <w:spacing w:val="4"/>
                <w:sz w:val="20"/>
                <w:szCs w:val="20"/>
              </w:rPr>
              <w:t xml:space="preserve">Current issues in tourism management, current issues in tourism marketing, current tourism types, tourism problems in </w:t>
            </w:r>
            <w:r>
              <w:rPr>
                <w:spacing w:val="4"/>
                <w:sz w:val="20"/>
                <w:szCs w:val="20"/>
              </w:rPr>
              <w:t>Türkiye</w:t>
            </w:r>
            <w:r w:rsidRPr="00E33F68">
              <w:rPr>
                <w:spacing w:val="4"/>
                <w:sz w:val="20"/>
                <w:szCs w:val="20"/>
              </w:rPr>
              <w:t xml:space="preserve"> and the world.</w:t>
            </w:r>
          </w:p>
        </w:tc>
      </w:tr>
      <w:tr w:rsidR="00F9209E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3D880401" w:rsidR="00F9209E" w:rsidRPr="00EC3060" w:rsidRDefault="00F9209E" w:rsidP="00F92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F9209E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9CFFB" w14:textId="77777777" w:rsidR="007D2B67" w:rsidRPr="007D2B67" w:rsidRDefault="007D2B67" w:rsidP="007D2B67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D2B67">
              <w:rPr>
                <w:b w:val="0"/>
                <w:sz w:val="20"/>
                <w:u w:val="none"/>
              </w:rPr>
              <w:t xml:space="preserve">1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Have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knowledge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about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current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tourism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types</w:t>
            </w:r>
            <w:proofErr w:type="spellEnd"/>
            <w:r w:rsidRPr="007D2B67">
              <w:rPr>
                <w:b w:val="0"/>
                <w:sz w:val="20"/>
                <w:u w:val="none"/>
              </w:rPr>
              <w:t>.</w:t>
            </w:r>
          </w:p>
          <w:p w14:paraId="473CB855" w14:textId="77777777" w:rsidR="007D2B67" w:rsidRPr="007D2B67" w:rsidRDefault="007D2B67" w:rsidP="007D2B67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D2B67">
              <w:rPr>
                <w:b w:val="0"/>
                <w:sz w:val="20"/>
                <w:u w:val="none"/>
              </w:rPr>
              <w:t xml:space="preserve">2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To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be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able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to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evaluate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current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issues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in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tourism</w:t>
            </w:r>
            <w:proofErr w:type="spellEnd"/>
            <w:r w:rsidRPr="007D2B67">
              <w:rPr>
                <w:b w:val="0"/>
                <w:sz w:val="20"/>
                <w:u w:val="none"/>
              </w:rPr>
              <w:t xml:space="preserve"> </w:t>
            </w:r>
            <w:proofErr w:type="spellStart"/>
            <w:r w:rsidRPr="007D2B67">
              <w:rPr>
                <w:b w:val="0"/>
                <w:sz w:val="20"/>
                <w:u w:val="none"/>
              </w:rPr>
              <w:t>management</w:t>
            </w:r>
            <w:proofErr w:type="spellEnd"/>
            <w:r w:rsidRPr="007D2B67">
              <w:rPr>
                <w:b w:val="0"/>
                <w:sz w:val="20"/>
                <w:u w:val="none"/>
              </w:rPr>
              <w:t>.</w:t>
            </w:r>
          </w:p>
          <w:p w14:paraId="70DD3619" w14:textId="7F788126" w:rsidR="00F9209E" w:rsidRPr="002739F7" w:rsidRDefault="007D2B67" w:rsidP="007D2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7D2B67">
              <w:rPr>
                <w:sz w:val="20"/>
              </w:rPr>
              <w:t>3 Learns information about tourism in the world and Türkiye.</w:t>
            </w:r>
          </w:p>
        </w:tc>
      </w:tr>
      <w:tr w:rsidR="00F9209E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F9209E" w:rsidRPr="00EC3060" w:rsidRDefault="00F9209E" w:rsidP="00F920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F9209E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F9209E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F9209E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F9209E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F9209E" w:rsidRPr="00EC3060" w:rsidRDefault="00F9209E" w:rsidP="00F9209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42A7300D" w:rsidR="00615A81" w:rsidRPr="0023660D" w:rsidRDefault="00CE4EE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Acharyya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, R., &amp;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Bhattacharya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>, N. (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Eds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.). (2019).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methodology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social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E4EE8">
              <w:rPr>
                <w:sz w:val="20"/>
                <w:szCs w:val="20"/>
                <w:lang w:val="tr-TR" w:eastAsia="tr-TR"/>
              </w:rPr>
              <w:t>sciences</w:t>
            </w:r>
            <w:proofErr w:type="spellEnd"/>
            <w:r w:rsidRPr="00CE4EE8">
              <w:rPr>
                <w:sz w:val="20"/>
                <w:szCs w:val="20"/>
                <w:lang w:val="tr-TR" w:eastAsia="tr-TR"/>
              </w:rPr>
              <w:t>. Taylor &amp; Francis.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44DB3" w14:textId="26B95B62" w:rsidR="00615A81" w:rsidRPr="00B013C7" w:rsidRDefault="009F4A7B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Introduction to current issues in tourism and sector overview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B29A1" w14:textId="2038378F" w:rsidR="00615A81" w:rsidRPr="00B013C7" w:rsidRDefault="009F4A7B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Post-pandemic tourism trends and changes in travel behavior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0C1E23" w14:textId="70B1A3EA" w:rsidR="00615A81" w:rsidRPr="00B013C7" w:rsidRDefault="009F4A7B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Digitalization, artificial intelligence, and smart tourism </w:t>
            </w:r>
            <w:proofErr w:type="spellStart"/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applicatio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BD0C9" w14:textId="70600DCB" w:rsidR="00615A81" w:rsidRPr="00B013C7" w:rsidRDefault="009F4A7B" w:rsidP="003511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Sustainable tourism and the impacts of climate change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90ABE" w14:textId="57AC7A63" w:rsidR="00615A81" w:rsidRPr="00B013C7" w:rsidRDefault="009F4A7B" w:rsidP="003511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Sharing economy and platform-based tourism (Airbnb, Uber, etc.)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A4FD5" w14:textId="2E2A9060" w:rsidR="00615A81" w:rsidRPr="00B013C7" w:rsidRDefault="009F4A7B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Emerging consumer profiles and experience-based travel</w:t>
            </w:r>
          </w:p>
        </w:tc>
      </w:tr>
      <w:tr w:rsidR="005060DF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6E5FA" w14:textId="416D3BD7" w:rsidR="005060DF" w:rsidRPr="00B013C7" w:rsidRDefault="009F4A7B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Growth of health tourism, wellness, and medical tourism</w:t>
            </w:r>
          </w:p>
        </w:tc>
      </w:tr>
      <w:tr w:rsidR="005060DF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79261" w14:textId="277CAB38" w:rsidR="005060DF" w:rsidRPr="00B013C7" w:rsidRDefault="009F4A7B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Cultural heritage preservation and creative tourism</w:t>
            </w:r>
          </w:p>
        </w:tc>
      </w:tr>
      <w:tr w:rsidR="005060DF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EED87" w14:textId="760D316D" w:rsidR="005060DF" w:rsidRPr="00B013C7" w:rsidRDefault="009F4A7B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Gastronomy tourism and integration of local products into tourism</w:t>
            </w:r>
          </w:p>
        </w:tc>
      </w:tr>
      <w:tr w:rsidR="005060DF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CA8F0" w14:textId="66819E8C" w:rsidR="005060DF" w:rsidRPr="00B013C7" w:rsidRDefault="009F4A7B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Festival, event, and sports tourism</w:t>
            </w:r>
          </w:p>
        </w:tc>
      </w:tr>
      <w:tr w:rsidR="005060DF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43EFD" w14:textId="59471BC5" w:rsidR="005060DF" w:rsidRPr="00B013C7" w:rsidRDefault="009F4A7B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Rural tourism and </w:t>
            </w:r>
            <w:proofErr w:type="spellStart"/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agro</w:t>
            </w:r>
            <w:proofErr w:type="spellEnd"/>
            <w:r w:rsidRPr="009F4A7B">
              <w:rPr>
                <w:rFonts w:ascii="Calibri" w:hAnsi="Calibri" w:cs="Calibri"/>
                <w:color w:val="000000"/>
                <w:sz w:val="20"/>
                <w:szCs w:val="20"/>
              </w:rPr>
              <w:t>-tourism developments</w:t>
            </w:r>
          </w:p>
        </w:tc>
      </w:tr>
      <w:tr w:rsidR="005060DF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54AB5" w14:textId="1B422D2E" w:rsidR="005060DF" w:rsidRPr="00B013C7" w:rsidRDefault="00B278F8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278F8">
              <w:rPr>
                <w:rFonts w:ascii="Calibri" w:hAnsi="Calibri" w:cs="Calibri"/>
                <w:color w:val="000000"/>
                <w:sz w:val="20"/>
                <w:szCs w:val="20"/>
              </w:rPr>
              <w:t>Ethics, diversity, and inclusion in tourism</w:t>
            </w:r>
          </w:p>
        </w:tc>
      </w:tr>
      <w:tr w:rsidR="005060DF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0B88E" w14:textId="20221BE7" w:rsidR="005060DF" w:rsidRPr="00B013C7" w:rsidRDefault="00B278F8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278F8">
              <w:rPr>
                <w:rFonts w:ascii="Calibri" w:hAnsi="Calibri" w:cs="Calibri"/>
                <w:color w:val="000000"/>
                <w:sz w:val="20"/>
                <w:szCs w:val="20"/>
              </w:rPr>
              <w:t>Impacts of political, economic, and geopolitical developments on tourism</w:t>
            </w:r>
          </w:p>
        </w:tc>
      </w:tr>
      <w:tr w:rsidR="005060DF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5060DF" w:rsidRPr="00B013C7" w:rsidRDefault="005060DF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1FE24" w14:textId="4CC5D4D7" w:rsidR="005060DF" w:rsidRPr="00B013C7" w:rsidRDefault="00B278F8" w:rsidP="005060D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278F8">
              <w:rPr>
                <w:rFonts w:ascii="Calibri" w:hAnsi="Calibri" w:cs="Calibri"/>
                <w:color w:val="000000"/>
                <w:sz w:val="20"/>
                <w:szCs w:val="20"/>
              </w:rPr>
              <w:t>Future tourism trends and projections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lastRenderedPageBreak/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lastRenderedPageBreak/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3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3"/>
      </w:tblGrid>
      <w:tr w:rsidR="00CA305F" w:rsidRPr="00B013C7" w14:paraId="183F7623" w14:textId="0DE93F33" w:rsidTr="0008161B"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08161B">
        <w:tc>
          <w:tcPr>
            <w:tcW w:w="8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2739F7" w:rsidRPr="00B013C7" w14:paraId="23921B3B" w14:textId="69808223" w:rsidTr="002739F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739F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55163F7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CC3CDFA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07125BB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554E60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7556664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7B0D7CC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2CA6DB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64863D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45E695E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4B6CA93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1398CF1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5D99DFFF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08CFA8E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79C5B07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7FCCF3EE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2739F7" w:rsidRPr="00B013C7" w14:paraId="1035CB95" w14:textId="59CDA214" w:rsidTr="002739F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00684404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B13E50E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03DC63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49DFD33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77C203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0B1C9C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4D093B0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9DA9E9A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481E4DC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5627846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6FB477F0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77AC3436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75EA0F4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05CBBDDF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4CA705A9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2739F7" w:rsidRPr="00B013C7" w14:paraId="211128D8" w14:textId="7A36C591" w:rsidTr="002739F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074AD20C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D02C39F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8384EC0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43373B7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9032D9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28F28F3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5A75BF5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F936035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4FE0AEB1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3CC07AC2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021822EF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03CA3CBD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191DFAFB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54BEC6B0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67B0D53C" w:rsidR="002739F7" w:rsidRPr="00B013C7" w:rsidRDefault="002739F7" w:rsidP="002739F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>Uses service policies and strategies related to their field, performs service processes in a manner that satisfies the consumer, reviews, develops, and evaluates them, finds 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lastRenderedPageBreak/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6F69" w14:textId="77777777" w:rsidR="00331849" w:rsidRDefault="00331849" w:rsidP="008200DD">
      <w:r>
        <w:separator/>
      </w:r>
    </w:p>
  </w:endnote>
  <w:endnote w:type="continuationSeparator" w:id="0">
    <w:p w14:paraId="1B4FADB4" w14:textId="77777777" w:rsidR="00331849" w:rsidRDefault="00331849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6090" w14:textId="77777777" w:rsidR="00331849" w:rsidRDefault="00331849" w:rsidP="008200DD">
      <w:r>
        <w:separator/>
      </w:r>
    </w:p>
  </w:footnote>
  <w:footnote w:type="continuationSeparator" w:id="0">
    <w:p w14:paraId="33415F4F" w14:textId="77777777" w:rsidR="00331849" w:rsidRDefault="00331849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91F7B"/>
    <w:multiLevelType w:val="hybridMultilevel"/>
    <w:tmpl w:val="EA3A65C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251514">
    <w:abstractNumId w:val="3"/>
  </w:num>
  <w:num w:numId="2" w16cid:durableId="1794977541">
    <w:abstractNumId w:val="0"/>
  </w:num>
  <w:num w:numId="3" w16cid:durableId="1437403267">
    <w:abstractNumId w:val="1"/>
  </w:num>
  <w:num w:numId="4" w16cid:durableId="477112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8161B"/>
    <w:rsid w:val="000C6270"/>
    <w:rsid w:val="000E7D33"/>
    <w:rsid w:val="000F781D"/>
    <w:rsid w:val="00102B26"/>
    <w:rsid w:val="00154FD6"/>
    <w:rsid w:val="001866A0"/>
    <w:rsid w:val="001D1EDA"/>
    <w:rsid w:val="0023660D"/>
    <w:rsid w:val="0026328C"/>
    <w:rsid w:val="002739F7"/>
    <w:rsid w:val="002C363E"/>
    <w:rsid w:val="002C4E32"/>
    <w:rsid w:val="00312C9D"/>
    <w:rsid w:val="00331849"/>
    <w:rsid w:val="00351119"/>
    <w:rsid w:val="00382D70"/>
    <w:rsid w:val="003D5955"/>
    <w:rsid w:val="003E67AB"/>
    <w:rsid w:val="00407D60"/>
    <w:rsid w:val="004375A2"/>
    <w:rsid w:val="00446406"/>
    <w:rsid w:val="00446997"/>
    <w:rsid w:val="004D28AA"/>
    <w:rsid w:val="004F0AD4"/>
    <w:rsid w:val="005060DF"/>
    <w:rsid w:val="005105DF"/>
    <w:rsid w:val="00547A04"/>
    <w:rsid w:val="00577F9B"/>
    <w:rsid w:val="005B1C41"/>
    <w:rsid w:val="005C686C"/>
    <w:rsid w:val="00615A81"/>
    <w:rsid w:val="0063760D"/>
    <w:rsid w:val="006D5BEC"/>
    <w:rsid w:val="006E2F61"/>
    <w:rsid w:val="006E56E0"/>
    <w:rsid w:val="00714032"/>
    <w:rsid w:val="007169FD"/>
    <w:rsid w:val="007355F4"/>
    <w:rsid w:val="007A63A0"/>
    <w:rsid w:val="007D2B67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B5593"/>
    <w:rsid w:val="009F4A7B"/>
    <w:rsid w:val="00A1739D"/>
    <w:rsid w:val="00A2414A"/>
    <w:rsid w:val="00A65C12"/>
    <w:rsid w:val="00AC4531"/>
    <w:rsid w:val="00B0726B"/>
    <w:rsid w:val="00B227F8"/>
    <w:rsid w:val="00B278F8"/>
    <w:rsid w:val="00B7405F"/>
    <w:rsid w:val="00C1474C"/>
    <w:rsid w:val="00C17A6A"/>
    <w:rsid w:val="00CA305F"/>
    <w:rsid w:val="00CA378E"/>
    <w:rsid w:val="00CB0EFF"/>
    <w:rsid w:val="00CB3A7F"/>
    <w:rsid w:val="00CE4EE8"/>
    <w:rsid w:val="00D52BA4"/>
    <w:rsid w:val="00D55A26"/>
    <w:rsid w:val="00DB29ED"/>
    <w:rsid w:val="00DB3428"/>
    <w:rsid w:val="00DC1973"/>
    <w:rsid w:val="00DF43BB"/>
    <w:rsid w:val="00E223DB"/>
    <w:rsid w:val="00E929DA"/>
    <w:rsid w:val="00ED1B3A"/>
    <w:rsid w:val="00F9209E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D2B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7D2B67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22</cp:revision>
  <dcterms:created xsi:type="dcterms:W3CDTF">2025-08-29T08:02:00Z</dcterms:created>
  <dcterms:modified xsi:type="dcterms:W3CDTF">2025-09-02T08:23:00Z</dcterms:modified>
</cp:coreProperties>
</file>